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5"/>
      </w:tblGrid>
      <w:tr w:rsidR="00CC6F1F" w:rsidRPr="00CC6F1F" w14:paraId="775409E9" w14:textId="77777777" w:rsidTr="00D744D7">
        <w:trPr>
          <w:jc w:val="center"/>
        </w:trPr>
        <w:tc>
          <w:tcPr>
            <w:tcW w:w="13177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5CF9D458" w14:textId="42F2B430" w:rsidR="00CC6F1F" w:rsidRPr="00CC6F1F" w:rsidRDefault="00031B06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031B06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VERKTØY FOR LÆREREN: OBSERVASJON AV UNDERVISNING</w:t>
            </w:r>
          </w:p>
        </w:tc>
      </w:tr>
      <w:tr w:rsidR="00F31BDC" w:rsidRPr="00CC6F1F" w14:paraId="421C34CE" w14:textId="77777777" w:rsidTr="00F31BDC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E0D1698" w14:textId="3207E4E7" w:rsidR="00F31BDC" w:rsidRPr="004B4375" w:rsidRDefault="007A173E" w:rsidP="00CC6F1F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1, </w:t>
            </w:r>
            <w:r w:rsidR="000A6DB7" w:rsidRPr="000A6DB7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hverdagsspråk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0728B53E" w14:textId="6411C331" w:rsidR="00F31BDC" w:rsidRDefault="000A6DB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FBDADEA" w14:textId="703EBE1B" w:rsidR="00F31BDC" w:rsidRDefault="000A6DB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så eller 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AC5D228" w14:textId="2C293513" w:rsidR="00F31BDC" w:rsidRDefault="000A6DB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Refleksjon</w:t>
            </w:r>
          </w:p>
        </w:tc>
      </w:tr>
      <w:tr w:rsidR="00F31BDC" w:rsidRPr="00D744D7" w14:paraId="4F1F8D4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228872" w14:textId="22431A31" w:rsidR="00F31BDC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Språklig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AD94D6F" w14:textId="4065FDF8" w:rsidR="00F31BDC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Kommer elevene til orde?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D7C9B39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5BDC4F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2E3E7E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7AC631" w14:textId="3803D514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Flerspråklighet som ressurs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11F587" w14:textId="019B66AB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Får elevene mulighet til å trekke inn flere språk?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0530E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33021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C3DAA7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453228" w14:textId="41256505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Opplevelse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A2182D" w14:textId="382749E9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Hvilke inntrykk og erfaringer får elevene?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86428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B3EAA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72741B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C147A2" w14:textId="33F0BF81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Oppdagelse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E5F8E0" w14:textId="253DD49A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Knytter elevene opplevelsen til egne 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89A03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D4149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21EB3308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8120225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Fokus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5E92366" w14:textId="6C6E6536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Fører undervisningen inn i temaet?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FFF7B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5CF047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71E4FB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117FAA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Forforståelse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55B7AB8" w14:textId="2AD0FCFF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Aktiveres og/eller skapes relevant forforståelse?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7FB62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7B5FF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48810DB7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00E5F5E8" w14:textId="12C8E397" w:rsidR="007A173E" w:rsidRPr="004B4375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2, </w:t>
            </w:r>
            <w:r w:rsidR="000A6DB7" w:rsidRPr="000A6DB7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introduksjon av fagspråk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1177C82" w14:textId="47A1C4D7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D1035AF" w14:textId="10914C25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så eller 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1E8513C" w14:textId="07172A2F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Refleksjon</w:t>
            </w:r>
          </w:p>
        </w:tc>
      </w:tr>
      <w:tr w:rsidR="007A173E" w:rsidRPr="00D744D7" w14:paraId="1CF0CFB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F7F1B0" w14:textId="0020A642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Tydelige faglige og fagspråklige mål og formål med aktiviteter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FFAD00" w14:textId="55E3F1AC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Hvordan blir mål og språk tydelig?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9CBE7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6433FB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0CF8E52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5E413A" w14:textId="6ADBAA5C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Nytt språk for kjent innhold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F9376C" w14:textId="63DA9FBC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Møter elevene relevant fagspråk? Og blir den nye språkbruken knyttet til elevenes forforståelse og hverdagserfaringer?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CFEC8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B2872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188462F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37AC84D" w14:textId="180267AC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lastRenderedPageBreak/>
              <w:t>Stillasbygging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8631D58" w14:textId="527CBFCB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Har elevene den nødvendige språklige støtten til rådighet?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699DF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7DE2D9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7585A23D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3F95FBB" w14:textId="17233884" w:rsidR="007A173E" w:rsidRPr="004B4375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3, </w:t>
            </w:r>
            <w:r w:rsidR="000A6DB7" w:rsidRPr="000A6DB7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arbeide med fagspråk sammen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0DA36B7" w14:textId="57CB0B81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2E71E3A6" w14:textId="3851EB9D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så eller 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23710A0" w14:textId="31A6A7BE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Refleksjon</w:t>
            </w:r>
          </w:p>
        </w:tc>
      </w:tr>
      <w:tr w:rsidR="007A173E" w:rsidRPr="00D744D7" w14:paraId="797C7219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2ADEF61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C52167" w14:textId="0AE3D83E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Blir det brukt mest tid (ca. 40 prosent) i denne fasen?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9F12A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9A9CC1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1E529B6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322F0E" w14:textId="61D31519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Språklig 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E43FD3C" w14:textId="5A949198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Kommer elevene til orde?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56B5C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8831A5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341F55E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7DE962" w14:textId="1F78DFA1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Flerspråklighet som ressurs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6F2C44" w14:textId="40187B2F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Får elevene mulighet til å trekke inn flere språk (på en relevant måte) i temaet?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021A7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BE71C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70E9495A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304A41" w14:textId="54AFBBFC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Oppgaver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49D5B55" w14:textId="1B0FC341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Blir fagspråket brukt aktivt i oppgavene?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3C59CC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1D44E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A4D7BE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AFF011" w14:textId="29BDD694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Samtale og samarbeid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8998515" w14:textId="6B849E21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Legger undervisningen opp til samtale og samarbeid?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493465A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0FECEB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06FCE19E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982270" w14:textId="5D187414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Stillasbygging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6E1FBF" w14:textId="49EDC4FA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Har elevene den nødvendige språklige støtten? Og får eleven passelige språklige utfordringer?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C49BEE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9EE67B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CC6F1F" w14:paraId="332BA537" w14:textId="77777777" w:rsidTr="004F1AF8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2E681136" w14:textId="6D4A3599" w:rsidR="007A173E" w:rsidRPr="004B4375" w:rsidRDefault="007A173E" w:rsidP="004F1AF8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</w:pPr>
            <w:r w:rsidRPr="004B4375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 xml:space="preserve">Fokus: Fase 4, </w:t>
            </w:r>
            <w:r w:rsidR="000A6DB7" w:rsidRPr="000A6DB7">
              <w:rPr>
                <w:rFonts w:asciiTheme="minorHAnsi" w:hAnsiTheme="minorHAnsi" w:cstheme="minorHAnsi"/>
                <w:b/>
                <w:caps/>
                <w:color w:val="FFFFFF" w:themeColor="background1"/>
                <w:w w:val="105"/>
              </w:rPr>
              <w:t>produsere fagspråk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96921E7" w14:textId="23FE0B92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Hva kan jeg se etter?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01467A3B" w14:textId="61F5E893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Observasjon (hva så eller hørte jeg?)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7CBDEB6" w14:textId="39B21478" w:rsidR="007A173E" w:rsidRDefault="000A6DB7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0A6DB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Refleksjon</w:t>
            </w:r>
          </w:p>
        </w:tc>
      </w:tr>
      <w:tr w:rsidR="007A173E" w:rsidRPr="00D744D7" w14:paraId="06A911DA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C6DFDB2" w14:textId="6C1C2EB3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Språklige krav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2AA552B" w14:textId="568326DE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Er det tydelig hvilket fagspråk som forventes?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B9216F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88F198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689CA68D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F1E87D1" w14:textId="6165238F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Fagspråk i bruk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4D0DD0" w14:textId="6E60A2D9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Bruker elevene fagspråket?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17E58D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3CE338F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572D654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AE5280" w14:textId="54F456BE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lastRenderedPageBreak/>
              <w:t>Aktivitet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9FEC31" w14:textId="51DB081B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Er det relevante oppgaver til alle, for eksempel lytteoppgaver ved presentasjon?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34D8A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68A276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10782565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3924708" w14:textId="08BA087A" w:rsidR="007A173E" w:rsidRPr="004B4375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0A6DB7">
              <w:rPr>
                <w:rFonts w:asciiTheme="minorHAnsi" w:hAnsiTheme="minorHAnsi" w:cstheme="minorHAnsi"/>
                <w:b/>
              </w:rPr>
              <w:t>Stillasbygging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DBBBE46" w14:textId="19090AFD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Har elevene den nødvendige språklige støtten?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67F380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955204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A173E" w:rsidRPr="00D744D7" w14:paraId="42C93C11" w14:textId="77777777" w:rsidTr="007A173E">
        <w:trPr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C3F412C" w14:textId="77777777" w:rsidR="007A173E" w:rsidRPr="004B4375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4B4375">
              <w:rPr>
                <w:rFonts w:asciiTheme="minorHAnsi" w:hAnsiTheme="minorHAnsi" w:cstheme="minorHAnsi"/>
                <w:b/>
              </w:rPr>
              <w:t>Evaluering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B418A3" w14:textId="3F18E859" w:rsidR="007A173E" w:rsidRPr="00D744D7" w:rsidRDefault="000A6DB7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A6DB7">
              <w:rPr>
                <w:rFonts w:asciiTheme="minorHAnsi" w:hAnsiTheme="minorHAnsi" w:cstheme="minorHAnsi"/>
              </w:rPr>
              <w:t>Er det tydelig hvordan lærer eller elever kan evaluere bruken av fagspråk i undervisningen?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221589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7A0E6F7" w14:textId="77777777" w:rsidR="007A173E" w:rsidRPr="00D744D7" w:rsidRDefault="007A173E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3D1223B4" w14:textId="77777777" w:rsidR="00813A52" w:rsidRDefault="000A6DB7" w:rsidP="00CC6F1F"/>
    <w:sectPr w:rsidR="00813A52" w:rsidSect="00CC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FFB00" w14:textId="77777777" w:rsidR="009B220A" w:rsidRDefault="009B220A" w:rsidP="00CC6F1F">
      <w:r>
        <w:separator/>
      </w:r>
    </w:p>
  </w:endnote>
  <w:endnote w:type="continuationSeparator" w:id="0">
    <w:p w14:paraId="5194C221" w14:textId="77777777" w:rsidR="009B220A" w:rsidRDefault="009B220A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68788" w14:textId="77777777" w:rsidR="000A6DB7" w:rsidRDefault="000A6D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E32F1" w14:textId="3545ECF7" w:rsidR="00CC6F1F" w:rsidRPr="000A6DB7" w:rsidRDefault="000A6DB7" w:rsidP="000A6DB7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E091" w14:textId="77777777" w:rsidR="000A6DB7" w:rsidRDefault="000A6D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25344" w14:textId="77777777" w:rsidR="009B220A" w:rsidRDefault="009B220A" w:rsidP="00CC6F1F">
      <w:r>
        <w:separator/>
      </w:r>
    </w:p>
  </w:footnote>
  <w:footnote w:type="continuationSeparator" w:id="0">
    <w:p w14:paraId="64811099" w14:textId="77777777" w:rsidR="009B220A" w:rsidRDefault="009B220A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DB1F5" w14:textId="77777777" w:rsidR="000A6DB7" w:rsidRDefault="000A6D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6AC01" w14:textId="77777777" w:rsidR="000A6DB7" w:rsidRDefault="000A6D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E66A" w14:textId="77777777" w:rsidR="000A6DB7" w:rsidRDefault="000A6D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031B06"/>
    <w:rsid w:val="000A6DB7"/>
    <w:rsid w:val="0016519F"/>
    <w:rsid w:val="004B4375"/>
    <w:rsid w:val="007417CE"/>
    <w:rsid w:val="007A173E"/>
    <w:rsid w:val="007E181B"/>
    <w:rsid w:val="008718BF"/>
    <w:rsid w:val="009500D9"/>
    <w:rsid w:val="009B220A"/>
    <w:rsid w:val="00A26E35"/>
    <w:rsid w:val="00A55E70"/>
    <w:rsid w:val="00B23FCA"/>
    <w:rsid w:val="00B75EDA"/>
    <w:rsid w:val="00CC6F1F"/>
    <w:rsid w:val="00CF3162"/>
    <w:rsid w:val="00D744D7"/>
    <w:rsid w:val="00F31BDC"/>
    <w:rsid w:val="00F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963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18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18B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18BF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18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18BF"/>
    <w:rPr>
      <w:rFonts w:ascii="Book Antiqua" w:eastAsia="Book Antiqua" w:hAnsi="Book Antiqua" w:cs="Book Antiqu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18B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8B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2020-12-18T14:55:00Z</dcterms:created>
  <dcterms:modified xsi:type="dcterms:W3CDTF">2020-12-18T15:02:00Z</dcterms:modified>
</cp:coreProperties>
</file>